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4" w:rsidRPr="00D85E33" w:rsidRDefault="009C11AA" w:rsidP="009C11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5E33">
        <w:rPr>
          <w:rFonts w:ascii="Times New Roman" w:hAnsi="Times New Roman" w:cs="Times New Roman"/>
          <w:b/>
          <w:sz w:val="40"/>
          <w:szCs w:val="40"/>
        </w:rPr>
        <w:t>ŘÍMSKÉ ČÍSLICE</w:t>
      </w: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Jméno:____________</w:t>
      </w: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pomůcka: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397"/>
        <w:gridCol w:w="1397"/>
        <w:gridCol w:w="1397"/>
        <w:gridCol w:w="1397"/>
        <w:gridCol w:w="1397"/>
      </w:tblGrid>
      <w:tr w:rsidR="00D85E33" w:rsidRPr="00D85E33" w:rsidTr="00CD2CE1">
        <w:trPr>
          <w:trHeight w:val="660"/>
        </w:trPr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100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FF99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1000</w:t>
            </w:r>
          </w:p>
        </w:tc>
      </w:tr>
      <w:tr w:rsidR="00D85E33" w:rsidRPr="00D85E33" w:rsidTr="00CD2CE1">
        <w:trPr>
          <w:trHeight w:val="660"/>
        </w:trPr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C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CC00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sz w:val="40"/>
                <w:szCs w:val="40"/>
              </w:rPr>
              <w:t>M</w:t>
            </w:r>
          </w:p>
        </w:tc>
      </w:tr>
      <w:tr w:rsidR="00D85E33" w:rsidRPr="00D85E33" w:rsidTr="00CD2CE1">
        <w:trPr>
          <w:trHeight w:val="660"/>
        </w:trPr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I</w:t>
            </w:r>
            <w:r w:rsidRPr="00D85E33">
              <w:rPr>
                <w:b/>
                <w:sz w:val="40"/>
                <w:szCs w:val="40"/>
              </w:rPr>
              <w:t>van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V</w:t>
            </w:r>
            <w:r w:rsidRPr="00D85E33">
              <w:rPr>
                <w:b/>
                <w:sz w:val="40"/>
                <w:szCs w:val="40"/>
              </w:rPr>
              <w:t>ede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X</w:t>
            </w:r>
            <w:r w:rsidRPr="00D85E33">
              <w:rPr>
                <w:b/>
                <w:sz w:val="40"/>
                <w:szCs w:val="40"/>
              </w:rPr>
              <w:t>enii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L</w:t>
            </w:r>
            <w:r w:rsidRPr="00D85E33">
              <w:rPr>
                <w:b/>
                <w:sz w:val="40"/>
                <w:szCs w:val="40"/>
              </w:rPr>
              <w:t>esní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C</w:t>
            </w:r>
            <w:r w:rsidRPr="00D85E33">
              <w:rPr>
                <w:b/>
                <w:sz w:val="40"/>
                <w:szCs w:val="40"/>
              </w:rPr>
              <w:t>estou</w:t>
            </w: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 w:rsidRPr="00D85E33">
              <w:rPr>
                <w:b/>
                <w:color w:val="FF0000"/>
                <w:sz w:val="40"/>
                <w:szCs w:val="40"/>
              </w:rPr>
              <w:t>D</w:t>
            </w:r>
            <w:r w:rsidRPr="00D85E33">
              <w:rPr>
                <w:b/>
                <w:sz w:val="40"/>
                <w:szCs w:val="40"/>
              </w:rPr>
              <w:t>o</w:t>
            </w:r>
            <w:proofErr w:type="gramEnd"/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FFCC99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40"/>
                <w:szCs w:val="40"/>
              </w:rPr>
            </w:pPr>
            <w:r w:rsidRPr="00D85E33">
              <w:rPr>
                <w:b/>
                <w:color w:val="FF0000"/>
                <w:sz w:val="40"/>
                <w:szCs w:val="40"/>
              </w:rPr>
              <w:t>M</w:t>
            </w:r>
            <w:r w:rsidRPr="00D85E33">
              <w:rPr>
                <w:b/>
                <w:sz w:val="40"/>
                <w:szCs w:val="40"/>
              </w:rPr>
              <w:t>ěsta</w:t>
            </w:r>
          </w:p>
        </w:tc>
      </w:tr>
    </w:tbl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85E3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1) Doplň vhodné římské číslice do ciferníku.</w:t>
      </w: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5C54A6" w:rsidSect="009C11AA">
          <w:pgSz w:w="11906" w:h="16838"/>
          <w:pgMar w:top="709" w:right="566" w:bottom="426" w:left="567" w:header="708" w:footer="708" w:gutter="0"/>
          <w:cols w:space="708"/>
          <w:docGrid w:linePitch="360"/>
        </w:sectPr>
      </w:pP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</w:t>
      </w: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D85E33" w:rsidRPr="00D85E33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0B2C5AA" wp14:editId="4555E1F9">
            <wp:extent cx="3200400" cy="3200400"/>
            <wp:effectExtent l="0" t="0" r="0" b="0"/>
            <wp:docPr id="2" name="Obrázek 2" descr="tut_intprechod_07cif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ut_intprechod_07cifer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C54A6" w:rsidRDefault="005C54A6" w:rsidP="005C54A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 </w:t>
      </w:r>
    </w:p>
    <w:p w:rsidR="005C54A6" w:rsidRDefault="005C54A6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D85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="00D85E3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395"/>
        <w:gridCol w:w="1404"/>
      </w:tblGrid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2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3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III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4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IV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5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V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6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VI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7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VII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8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VIII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9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IX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10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11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12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13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XIII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14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XIV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XV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XVI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17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XVII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XVIII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19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XIX</w:t>
            </w:r>
          </w:p>
        </w:tc>
      </w:tr>
      <w:tr w:rsidR="005C54A6" w:rsidRPr="005C54A6" w:rsidTr="00CD2CE1">
        <w:tc>
          <w:tcPr>
            <w:tcW w:w="1395" w:type="dxa"/>
            <w:shd w:val="clear" w:color="auto" w:fill="FFFF00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FFFF99"/>
          </w:tcPr>
          <w:p w:rsidR="005C54A6" w:rsidRPr="005C54A6" w:rsidRDefault="005C54A6" w:rsidP="005C54A6">
            <w:pPr>
              <w:rPr>
                <w:sz w:val="24"/>
                <w:szCs w:val="24"/>
              </w:rPr>
            </w:pPr>
            <w:r w:rsidRPr="005C54A6">
              <w:rPr>
                <w:sz w:val="24"/>
                <w:szCs w:val="24"/>
              </w:rPr>
              <w:t>XX</w:t>
            </w:r>
          </w:p>
        </w:tc>
      </w:tr>
    </w:tbl>
    <w:p w:rsidR="005C54A6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</w:t>
      </w:r>
      <w:r w:rsidR="005C54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</w:p>
    <w:p w:rsidR="005C54A6" w:rsidRDefault="005C54A6" w:rsidP="005C54A6">
      <w:pPr>
        <w:rPr>
          <w:sz w:val="24"/>
          <w:szCs w:val="24"/>
        </w:rPr>
        <w:sectPr w:rsidR="005C54A6" w:rsidSect="005C54A6">
          <w:type w:val="continuous"/>
          <w:pgSz w:w="11906" w:h="16838"/>
          <w:pgMar w:top="709" w:right="566" w:bottom="426" w:left="567" w:header="708" w:footer="708" w:gutter="0"/>
          <w:cols w:num="2" w:space="3687"/>
          <w:docGrid w:linePitch="360"/>
        </w:sectPr>
      </w:pP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85E33" w:rsidRDefault="00D85E33" w:rsidP="009C11AA">
      <w:pPr>
        <w:rPr>
          <w:sz w:val="24"/>
          <w:szCs w:val="24"/>
        </w:rPr>
      </w:pPr>
    </w:p>
    <w:p w:rsidR="00D85E33" w:rsidRDefault="00D85E33" w:rsidP="009C11AA">
      <w:pPr>
        <w:rPr>
          <w:sz w:val="24"/>
          <w:szCs w:val="24"/>
        </w:rPr>
      </w:pPr>
    </w:p>
    <w:p w:rsidR="00D85E33" w:rsidRDefault="00D85E33" w:rsidP="009C11AA">
      <w:pPr>
        <w:rPr>
          <w:sz w:val="24"/>
          <w:szCs w:val="24"/>
        </w:rPr>
      </w:pPr>
    </w:p>
    <w:p w:rsidR="00D85E33" w:rsidRDefault="00D85E33" w:rsidP="009C11AA">
      <w:pPr>
        <w:rPr>
          <w:sz w:val="24"/>
          <w:szCs w:val="24"/>
        </w:rPr>
      </w:pPr>
    </w:p>
    <w:p w:rsidR="00D85E33" w:rsidRPr="00D85E33" w:rsidRDefault="00D85E33" w:rsidP="005C54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85E3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2) Doplň správné tabulku</w:t>
      </w: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cs-CZ"/>
        </w:rPr>
      </w:pP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</w:pPr>
      <w:r w:rsidRPr="00D85E3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cs-CZ"/>
        </w:rPr>
        <w:t>Kulturní epochy českého státu</w:t>
      </w:r>
    </w:p>
    <w:p w:rsid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259"/>
        <w:gridCol w:w="3260"/>
        <w:gridCol w:w="3260"/>
      </w:tblGrid>
      <w:tr w:rsidR="00D85E33" w:rsidRPr="00D85E33" w:rsidTr="00CD2CE1">
        <w:trPr>
          <w:trHeight w:val="1245"/>
        </w:trPr>
        <w:tc>
          <w:tcPr>
            <w:tcW w:w="3259" w:type="dxa"/>
            <w:tcBorders>
              <w:bottom w:val="double" w:sz="4" w:space="0" w:color="auto"/>
            </w:tcBorders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Epocha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Století</w:t>
            </w:r>
          </w:p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Arabské číslice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Století</w:t>
            </w:r>
          </w:p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Římské číslice</w:t>
            </w: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tcBorders>
              <w:top w:val="double" w:sz="4" w:space="0" w:color="auto"/>
            </w:tcBorders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Předrománský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Konec 9. století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Románský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10. – 12.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Raná gotika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13.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Vrcholná gotika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14. – 15.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Pozdní gotika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 xml:space="preserve">Přelom </w:t>
            </w:r>
            <w:smartTag w:uri="urn:schemas-microsoft-com:office:smarttags" w:element="metricconverter">
              <w:smartTagPr>
                <w:attr w:name="ProductID" w:val="15. a"/>
              </w:smartTagPr>
              <w:r w:rsidRPr="000F6C98">
                <w:rPr>
                  <w:sz w:val="36"/>
                  <w:szCs w:val="36"/>
                </w:rPr>
                <w:t>15. a</w:t>
              </w:r>
            </w:smartTag>
            <w:r w:rsidRPr="000F6C98">
              <w:rPr>
                <w:sz w:val="36"/>
                <w:szCs w:val="36"/>
              </w:rPr>
              <w:t xml:space="preserve"> 16.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Renesance, Rané baroko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16. – 17.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Vrcholné baroko, Pozdní baroko, Rokoko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18.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Klasicismus, Romantismus, Secese, Kubismus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smartTag w:uri="urn:schemas-microsoft-com:office:smarttags" w:element="metricconverter">
              <w:smartTagPr>
                <w:attr w:name="ProductID" w:val="19. a"/>
              </w:smartTagPr>
              <w:r w:rsidRPr="000F6C98">
                <w:rPr>
                  <w:sz w:val="36"/>
                  <w:szCs w:val="36"/>
                </w:rPr>
                <w:t>19. a</w:t>
              </w:r>
            </w:smartTag>
            <w:r w:rsidRPr="000F6C98">
              <w:rPr>
                <w:sz w:val="36"/>
                <w:szCs w:val="36"/>
              </w:rPr>
              <w:t xml:space="preserve"> poč. 20.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Konstruktivismus, Funkcionalismus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20.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  <w:tr w:rsidR="00D85E33" w:rsidRPr="00D85E33" w:rsidTr="00CD2CE1">
        <w:trPr>
          <w:trHeight w:val="1245"/>
        </w:trPr>
        <w:tc>
          <w:tcPr>
            <w:tcW w:w="3259" w:type="dxa"/>
            <w:vAlign w:val="center"/>
          </w:tcPr>
          <w:p w:rsidR="00D85E33" w:rsidRPr="00D85E33" w:rsidRDefault="00D85E33" w:rsidP="00D85E33">
            <w:pPr>
              <w:jc w:val="center"/>
              <w:rPr>
                <w:b/>
                <w:sz w:val="36"/>
                <w:szCs w:val="36"/>
              </w:rPr>
            </w:pPr>
            <w:r w:rsidRPr="00D85E33">
              <w:rPr>
                <w:b/>
                <w:sz w:val="36"/>
                <w:szCs w:val="36"/>
              </w:rPr>
              <w:t>Moderní doba, Postmodernismus</w:t>
            </w:r>
          </w:p>
        </w:tc>
        <w:tc>
          <w:tcPr>
            <w:tcW w:w="3260" w:type="dxa"/>
            <w:vAlign w:val="center"/>
          </w:tcPr>
          <w:p w:rsidR="00D85E33" w:rsidRPr="000F6C98" w:rsidRDefault="00D85E33" w:rsidP="00CD2CE1">
            <w:pPr>
              <w:jc w:val="center"/>
              <w:rPr>
                <w:sz w:val="36"/>
                <w:szCs w:val="36"/>
              </w:rPr>
            </w:pPr>
            <w:r w:rsidRPr="000F6C98">
              <w:rPr>
                <w:sz w:val="36"/>
                <w:szCs w:val="36"/>
              </w:rPr>
              <w:t>2. polovina 20. století</w:t>
            </w:r>
          </w:p>
        </w:tc>
        <w:tc>
          <w:tcPr>
            <w:tcW w:w="3260" w:type="dxa"/>
            <w:vAlign w:val="center"/>
          </w:tcPr>
          <w:p w:rsidR="00D85E33" w:rsidRPr="00D85E33" w:rsidRDefault="00D85E33" w:rsidP="00D85E33">
            <w:pPr>
              <w:jc w:val="center"/>
              <w:rPr>
                <w:sz w:val="36"/>
                <w:szCs w:val="36"/>
              </w:rPr>
            </w:pPr>
          </w:p>
        </w:tc>
      </w:tr>
    </w:tbl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85E33" w:rsidRPr="00D85E33" w:rsidRDefault="00D85E33" w:rsidP="00D85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D85E33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lastRenderedPageBreak/>
        <w:t>3) Doplň arabské číslice do textu.</w:t>
      </w:r>
    </w:p>
    <w:p w:rsidR="00D85E33" w:rsidRPr="00D85E33" w:rsidRDefault="00D85E33" w:rsidP="00D85E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85E33" w:rsidRPr="00D85E33" w:rsidRDefault="00D85E33" w:rsidP="00D85E33">
      <w:pPr>
        <w:spacing w:after="0" w:line="48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D85E3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Lidské tělo v číslech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 lidském těle nalezneme kolem DCXXXIX _________ svalů. Na úsměv je potřeba XVII __________ druhů svalů, na zamračení </w:t>
      </w:r>
      <w:proofErr w:type="gramStart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XLIII __________ .  Abychom</w:t>
      </w:r>
      <w:proofErr w:type="gramEnd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mohli udělat jediný krok, musíme zapojit kolem CC _________ svalů.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Děti se rodí asi s CCC _________ kostmi, v dospělosti se tento počet sníží na </w:t>
      </w:r>
      <w:proofErr w:type="gramStart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CCVI _________ .</w:t>
      </w:r>
      <w:proofErr w:type="gramEnd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Lidské tělo se přibližně </w:t>
      </w:r>
      <w:proofErr w:type="gramStart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ze</w:t>
      </w:r>
      <w:proofErr w:type="gramEnd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LXX  _________%  skládá z vody. Lidské tělo je hmotnostně tvořeno z: XVI _________ % kůží, XL _________ % svaly, XXV _________% kostmi, II ________ % mozkem. 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Máme VI _________ litrů krve, XX _________ nehtů, XXXII ________ zubů a asi V ________ milionů vlasů. Každý den ztrácíme průměrně LX – C _________ vlasů. 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Mozek řídí a kontroluje činnost srdce, trávicího traktu, schopnost pohybu, řeči, ale i myšlení či vnímání. Nervové pulzy se z mozku a zpět do mozku pohybují rychlostí CCLXX __________ km/h. Mozek vydrží bez kyslíku V _________ minut, potom začne odumírat. 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Srdce vykoná za den zhruba D tisíc __________ stahů (asi LXX _________ za minutu). Přečerpá X – XI ___________ litrů krve za minutu a pomocí cév zajišťuje přenos dýchacích plynů, živin, odpadních látek. Krev vytlačená ze srdce oběhne všechny části těla zhruba </w:t>
      </w:r>
      <w:proofErr w:type="gramStart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za   I __________ minutu</w:t>
      </w:r>
      <w:proofErr w:type="gramEnd"/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D85E33" w:rsidRPr="00D85E33" w:rsidRDefault="00D85E33" w:rsidP="00D85E33">
      <w:pPr>
        <w:spacing w:after="0" w:line="48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D85E33">
        <w:rPr>
          <w:rFonts w:ascii="Times New Roman" w:eastAsia="Times New Roman" w:hAnsi="Times New Roman" w:cs="Times New Roman"/>
          <w:sz w:val="28"/>
          <w:szCs w:val="28"/>
          <w:lang w:eastAsia="cs-CZ"/>
        </w:rPr>
        <w:t>Žaludek zpracovává potravu. Po jídle se vyprazdňuje III – VI __________ hodin. Odstranění zbytků jednoho jídla z těla trvá až LXXII ___________ hodin.</w:t>
      </w:r>
    </w:p>
    <w:p w:rsidR="00D85E33" w:rsidRDefault="00D85E33" w:rsidP="009C11AA">
      <w:pPr>
        <w:rPr>
          <w:sz w:val="24"/>
          <w:szCs w:val="24"/>
        </w:rPr>
      </w:pPr>
    </w:p>
    <w:p w:rsidR="00D85E33" w:rsidRDefault="00D85E33" w:rsidP="009C11AA">
      <w:pPr>
        <w:rPr>
          <w:sz w:val="24"/>
          <w:szCs w:val="24"/>
        </w:rPr>
      </w:pPr>
    </w:p>
    <w:p w:rsidR="00D85E33" w:rsidRPr="009C11AA" w:rsidRDefault="00D85E33" w:rsidP="009C11AA">
      <w:pPr>
        <w:rPr>
          <w:sz w:val="24"/>
          <w:szCs w:val="24"/>
        </w:rPr>
      </w:pPr>
    </w:p>
    <w:sectPr w:rsidR="00D85E33" w:rsidRPr="009C11AA" w:rsidSect="005C54A6">
      <w:type w:val="continuous"/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A"/>
    <w:rsid w:val="005C54A6"/>
    <w:rsid w:val="009C11AA"/>
    <w:rsid w:val="00A16C19"/>
    <w:rsid w:val="00A87539"/>
    <w:rsid w:val="00AB2A38"/>
    <w:rsid w:val="00D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E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8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E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85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21157-941C-455A-93E4-3B748140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2020-11-11T15:30:00Z</dcterms:created>
  <dcterms:modified xsi:type="dcterms:W3CDTF">2020-11-11T16:25:00Z</dcterms:modified>
</cp:coreProperties>
</file>